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6" w:rsidRPr="00426B40" w:rsidRDefault="00516C16" w:rsidP="00516C16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26B40">
        <w:rPr>
          <w:rFonts w:eastAsia="Times New Roman"/>
          <w:b/>
          <w:sz w:val="28"/>
          <w:szCs w:val="28"/>
          <w:lang w:val="uk-UA"/>
        </w:rPr>
        <w:t>ОСОБЛИВИЙ АСПЕКТ, ЯКИЙ НАЙБІЛЬШЕ ТУРБУЄ БАТЬКІВ</w:t>
      </w:r>
    </w:p>
    <w:p w:rsidR="00516C16" w:rsidRPr="00426B40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i/>
          <w:spacing w:val="-4"/>
          <w:sz w:val="28"/>
          <w:szCs w:val="28"/>
          <w:lang w:val="uk-UA"/>
        </w:rPr>
      </w:pPr>
      <w:r w:rsidRPr="00426B40">
        <w:rPr>
          <w:b/>
          <w:i/>
          <w:sz w:val="28"/>
          <w:szCs w:val="28"/>
          <w:lang w:val="uk-UA"/>
        </w:rPr>
        <w:t>І все ж таки хворіє</w:t>
      </w:r>
      <w:r w:rsidRPr="00426B40">
        <w:rPr>
          <w:rFonts w:eastAsia="Times New Roman"/>
          <w:b/>
          <w:i/>
          <w:spacing w:val="-4"/>
          <w:sz w:val="28"/>
          <w:szCs w:val="28"/>
          <w:lang w:val="uk-UA"/>
        </w:rPr>
        <w:t>…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both"/>
        <w:rPr>
          <w:rFonts w:eastAsia="Times New Roman"/>
          <w:i/>
          <w:iCs/>
          <w:spacing w:val="-1"/>
          <w:sz w:val="28"/>
          <w:szCs w:val="28"/>
          <w:lang w:val="uk-UA"/>
        </w:rPr>
      </w:pP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Більшість дітей справді починає хворіти у складний </w:t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період адаптації. Але не поспішайте звинувачувати персонал дитячого садка, до певної міри причиною </w:t>
      </w:r>
      <w:r w:rsidRPr="00A20D03">
        <w:rPr>
          <w:rFonts w:eastAsia="Times New Roman"/>
          <w:spacing w:val="-5"/>
          <w:sz w:val="28"/>
          <w:szCs w:val="28"/>
          <w:lang w:val="uk-UA"/>
        </w:rPr>
        <w:t>цього є функціональна незрілість організму малень</w:t>
      </w: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кої дитини, а тому вона вимагає особливої турботи і піклування з боку </w:t>
      </w:r>
      <w:r w:rsidRPr="00A20D03">
        <w:rPr>
          <w:rFonts w:eastAsia="Times New Roman"/>
          <w:sz w:val="28"/>
          <w:szCs w:val="28"/>
          <w:lang w:val="uk-UA"/>
        </w:rPr>
        <w:t>дорослих.</w:t>
      </w:r>
      <w:r>
        <w:rPr>
          <w:sz w:val="28"/>
          <w:szCs w:val="28"/>
        </w:rPr>
        <w:t xml:space="preserve"> 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3"/>
          <w:sz w:val="28"/>
          <w:szCs w:val="28"/>
          <w:lang w:val="uk-UA"/>
        </w:rPr>
      </w:pPr>
      <w:r w:rsidRPr="00A20D03">
        <w:rPr>
          <w:rFonts w:eastAsia="Times New Roman"/>
          <w:i/>
          <w:iCs/>
          <w:spacing w:val="-1"/>
          <w:sz w:val="28"/>
          <w:szCs w:val="28"/>
          <w:lang w:val="uk-UA"/>
        </w:rPr>
        <w:t xml:space="preserve">По-перше,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виявляється нервове напруження. Організм слабшає — </w:t>
      </w:r>
      <w:r w:rsidRPr="00A20D03">
        <w:rPr>
          <w:rFonts w:eastAsia="Times New Roman"/>
          <w:sz w:val="28"/>
          <w:szCs w:val="28"/>
          <w:lang w:val="uk-UA"/>
        </w:rPr>
        <w:t xml:space="preserve">звідси і захворювання. Але... пам'ятаєте про те, що «перший день» краще перенести на середу або четвер? Тоді і другий, а можливо, </w:t>
      </w:r>
      <w:r w:rsidRPr="00A20D03">
        <w:rPr>
          <w:rFonts w:eastAsia="Times New Roman"/>
          <w:spacing w:val="-5"/>
          <w:sz w:val="28"/>
          <w:szCs w:val="28"/>
          <w:lang w:val="uk-UA"/>
        </w:rPr>
        <w:t xml:space="preserve">і третій тиждень розпочніть з середини, зробивши вихідні тривалішими, 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що допоможе поновити сили організму. Пам'ятайте і про </w:t>
      </w:r>
      <w:proofErr w:type="spellStart"/>
      <w:r w:rsidRPr="00A20D03">
        <w:rPr>
          <w:rFonts w:eastAsia="Times New Roman"/>
          <w:spacing w:val="-2"/>
          <w:sz w:val="28"/>
          <w:szCs w:val="28"/>
          <w:lang w:val="uk-UA"/>
        </w:rPr>
        <w:t>зберігаючий</w:t>
      </w:r>
      <w:proofErr w:type="spellEnd"/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 режим і про пестливий тактильний контакт, бо більшість захворювань у цей період є психосоматичними, тобто захистом організму від емо</w:t>
      </w:r>
      <w:r w:rsidRPr="00A20D03">
        <w:rPr>
          <w:rFonts w:eastAsia="Times New Roman"/>
          <w:spacing w:val="-2"/>
          <w:sz w:val="28"/>
          <w:szCs w:val="28"/>
          <w:lang w:val="uk-UA"/>
        </w:rPr>
        <w:softHyphen/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ційного перенапруження, адже нервова система малюка зазнає в цей </w:t>
      </w:r>
      <w:r w:rsidRPr="00A20D03">
        <w:rPr>
          <w:rFonts w:eastAsia="Times New Roman"/>
          <w:sz w:val="28"/>
          <w:szCs w:val="28"/>
          <w:lang w:val="uk-UA"/>
        </w:rPr>
        <w:t>період великих навантажень.</w:t>
      </w:r>
      <w:r>
        <w:rPr>
          <w:sz w:val="28"/>
          <w:szCs w:val="28"/>
          <w:lang w:val="uk-UA"/>
        </w:rPr>
        <w:t xml:space="preserve"> 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both"/>
        <w:rPr>
          <w:rFonts w:eastAsia="Times New Roman"/>
          <w:i/>
          <w:iCs/>
          <w:spacing w:val="-2"/>
          <w:sz w:val="28"/>
          <w:szCs w:val="28"/>
        </w:rPr>
      </w:pPr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Характерна реакція на </w:t>
      </w:r>
      <w:proofErr w:type="spellStart"/>
      <w:r w:rsidRPr="00A20D03">
        <w:rPr>
          <w:rFonts w:eastAsia="Times New Roman"/>
          <w:spacing w:val="-3"/>
          <w:sz w:val="28"/>
          <w:szCs w:val="28"/>
          <w:lang w:val="uk-UA"/>
        </w:rPr>
        <w:t>неврогенну</w:t>
      </w:r>
      <w:proofErr w:type="spellEnd"/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 ситуацією, якою є </w:t>
      </w:r>
      <w:proofErr w:type="spellStart"/>
      <w:r w:rsidRPr="00A20D03">
        <w:rPr>
          <w:rFonts w:eastAsia="Times New Roman"/>
          <w:spacing w:val="-3"/>
          <w:sz w:val="28"/>
          <w:szCs w:val="28"/>
          <w:lang w:val="uk-UA"/>
        </w:rPr>
        <w:t>призвичаєння</w:t>
      </w:r>
      <w:proofErr w:type="spellEnd"/>
      <w:r w:rsidRPr="00A20D03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до нових умов життя, — озноб, що його відчуває дитина. Це пов'язано </w:t>
      </w:r>
      <w:r w:rsidRPr="00A20D03">
        <w:rPr>
          <w:rFonts w:eastAsia="Times New Roman"/>
          <w:sz w:val="28"/>
          <w:szCs w:val="28"/>
          <w:lang w:val="uk-UA"/>
        </w:rPr>
        <w:t xml:space="preserve">з віковими особливостями периферичного кровообігу у ситуації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стресу. У дитини мерзнуть ніжки, ручки. Тому варто потурбуватися, </w:t>
      </w:r>
      <w:r w:rsidRPr="00A20D03">
        <w:rPr>
          <w:rFonts w:eastAsia="Times New Roman"/>
          <w:sz w:val="28"/>
          <w:szCs w:val="28"/>
          <w:lang w:val="uk-UA"/>
        </w:rPr>
        <w:t xml:space="preserve">щоб в перші тижні попри погоду чи температуру у груповій кімнаті </w:t>
      </w:r>
      <w:r w:rsidRPr="00A20D03">
        <w:rPr>
          <w:rFonts w:eastAsia="Times New Roman"/>
          <w:spacing w:val="-5"/>
          <w:sz w:val="28"/>
          <w:szCs w:val="28"/>
          <w:lang w:val="uk-UA"/>
        </w:rPr>
        <w:t>дитина була одягнена у теплі шкарпетки, кофтинку, тобто значно теплі</w:t>
      </w:r>
      <w:r w:rsidRPr="00A20D03">
        <w:rPr>
          <w:rFonts w:eastAsia="Times New Roman"/>
          <w:spacing w:val="-5"/>
          <w:sz w:val="28"/>
          <w:szCs w:val="28"/>
          <w:lang w:val="uk-UA"/>
        </w:rPr>
        <w:softHyphen/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ше, ніж це потрібно у звичайній ситуації. Цим ви знизите вірогідність </w:t>
      </w:r>
      <w:r w:rsidRPr="00A20D03">
        <w:rPr>
          <w:rFonts w:eastAsia="Times New Roman"/>
          <w:sz w:val="28"/>
          <w:szCs w:val="28"/>
          <w:lang w:val="uk-UA"/>
        </w:rPr>
        <w:t>застудних захворювань. Але якщо дитина звикла вдома до високої температури в приміщенні, то в садку може легко захворіти через невідповідність температурного режиму, до якого організм дитини призвичаєний.</w:t>
      </w:r>
      <w:r>
        <w:rPr>
          <w:sz w:val="28"/>
          <w:szCs w:val="28"/>
        </w:rPr>
        <w:t xml:space="preserve"> 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20D03">
        <w:rPr>
          <w:rFonts w:eastAsia="Times New Roman"/>
          <w:i/>
          <w:iCs/>
          <w:spacing w:val="-2"/>
          <w:sz w:val="28"/>
          <w:szCs w:val="28"/>
          <w:lang w:val="uk-UA"/>
        </w:rPr>
        <w:t xml:space="preserve">По-друге, </w:t>
      </w:r>
      <w:r w:rsidRPr="00A20D03">
        <w:rPr>
          <w:rFonts w:eastAsia="Times New Roman"/>
          <w:spacing w:val="-2"/>
          <w:sz w:val="28"/>
          <w:szCs w:val="28"/>
          <w:lang w:val="uk-UA"/>
        </w:rPr>
        <w:t>в групі малюк не один — група дитячого садка — це ве</w:t>
      </w:r>
      <w:r w:rsidRPr="00A20D03">
        <w:rPr>
          <w:rFonts w:eastAsia="Times New Roman"/>
          <w:spacing w:val="-2"/>
          <w:sz w:val="28"/>
          <w:szCs w:val="28"/>
          <w:lang w:val="uk-UA"/>
        </w:rPr>
        <w:softHyphen/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лика кількість контактів. Хтось кашляє, у когось починається нежить </w:t>
      </w:r>
      <w:r w:rsidRPr="00A20D03">
        <w:rPr>
          <w:rFonts w:eastAsia="Times New Roman"/>
          <w:sz w:val="28"/>
          <w:szCs w:val="28"/>
          <w:lang w:val="uk-UA"/>
        </w:rPr>
        <w:t>тощо.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A20D03">
        <w:rPr>
          <w:rFonts w:eastAsia="Times New Roman"/>
          <w:sz w:val="28"/>
          <w:szCs w:val="28"/>
          <w:lang w:val="uk-UA"/>
        </w:rPr>
        <w:t xml:space="preserve">Крім цього, у приміщенні кілька годин поспіль дихають і дорослі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і діти. Аеробне середовище, звісно відмінне від того, до якого звикла дитина в домашніх умовах. У групі обов'язково проводять однобічне </w:t>
      </w:r>
      <w:r w:rsidRPr="00A20D03">
        <w:rPr>
          <w:rFonts w:eastAsia="Times New Roman"/>
          <w:sz w:val="28"/>
          <w:szCs w:val="28"/>
          <w:lang w:val="uk-UA"/>
        </w:rPr>
        <w:t xml:space="preserve">провітрювання у </w:t>
      </w:r>
      <w:r w:rsidRPr="00A20D03">
        <w:rPr>
          <w:rFonts w:eastAsia="Times New Roman"/>
          <w:sz w:val="28"/>
          <w:szCs w:val="28"/>
          <w:lang w:val="uk-UA"/>
        </w:rPr>
        <w:lastRenderedPageBreak/>
        <w:t xml:space="preserve">присутності дітей і наскрізне — за їх відсутності </w:t>
      </w:r>
      <w:r w:rsidRPr="00A20D03">
        <w:rPr>
          <w:rFonts w:eastAsia="Times New Roman"/>
          <w:spacing w:val="-1"/>
          <w:sz w:val="28"/>
          <w:szCs w:val="28"/>
          <w:lang w:val="uk-UA"/>
        </w:rPr>
        <w:t>в групі. Свіже повітря — потрібне! Не засуджуйте вихователів та по</w:t>
      </w:r>
      <w:r w:rsidRPr="00A20D03">
        <w:rPr>
          <w:rFonts w:eastAsia="Times New Roman"/>
          <w:spacing w:val="-1"/>
          <w:sz w:val="28"/>
          <w:szCs w:val="28"/>
          <w:lang w:val="uk-UA"/>
        </w:rPr>
        <w:softHyphen/>
      </w:r>
      <w:r w:rsidRPr="00A20D03">
        <w:rPr>
          <w:rFonts w:eastAsia="Times New Roman"/>
          <w:sz w:val="28"/>
          <w:szCs w:val="28"/>
          <w:lang w:val="uk-UA"/>
        </w:rPr>
        <w:t>мічників за провітрювання і не бійтеся його.</w:t>
      </w:r>
      <w:r>
        <w:rPr>
          <w:sz w:val="28"/>
          <w:szCs w:val="28"/>
        </w:rPr>
        <w:t xml:space="preserve"> 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0D03">
        <w:rPr>
          <w:rFonts w:eastAsia="Times New Roman"/>
          <w:spacing w:val="-4"/>
          <w:sz w:val="28"/>
          <w:szCs w:val="28"/>
          <w:lang w:val="uk-UA"/>
        </w:rPr>
        <w:t xml:space="preserve">Спостерігаючи за дитиною в перші дні відвідування дитячого садка, </w:t>
      </w:r>
      <w:r w:rsidRPr="00A20D03">
        <w:rPr>
          <w:rFonts w:eastAsia="Times New Roman"/>
          <w:spacing w:val="-1"/>
          <w:sz w:val="28"/>
          <w:szCs w:val="28"/>
          <w:lang w:val="uk-UA"/>
        </w:rPr>
        <w:t xml:space="preserve">по-справжньому особливої уваги заслуговує здоров'я малюка. Навіть легке почервоніння ротової порожнини, невеликий нежить — це вже протипоказання для відвідування ним дитячої групи. Три-чотири дні </w:t>
      </w:r>
      <w:r w:rsidRPr="00A20D03">
        <w:rPr>
          <w:rFonts w:eastAsia="Times New Roman"/>
          <w:sz w:val="28"/>
          <w:szCs w:val="28"/>
          <w:lang w:val="uk-UA"/>
        </w:rPr>
        <w:t xml:space="preserve">його треба потримати вдома на </w:t>
      </w:r>
      <w:proofErr w:type="spellStart"/>
      <w:r w:rsidRPr="00A20D03">
        <w:rPr>
          <w:rFonts w:eastAsia="Times New Roman"/>
          <w:sz w:val="28"/>
          <w:szCs w:val="28"/>
          <w:lang w:val="uk-UA"/>
        </w:rPr>
        <w:t>зберігаючому</w:t>
      </w:r>
      <w:proofErr w:type="spellEnd"/>
      <w:r w:rsidRPr="00A20D03">
        <w:rPr>
          <w:rFonts w:eastAsia="Times New Roman"/>
          <w:sz w:val="28"/>
          <w:szCs w:val="28"/>
          <w:lang w:val="uk-UA"/>
        </w:rPr>
        <w:t xml:space="preserve"> режимі. Як правило, всі діти, які вперше прийшли в ясла, на п'ятий-сьомий день почина</w:t>
      </w:r>
      <w:r w:rsidRPr="00A20D03">
        <w:rPr>
          <w:rFonts w:eastAsia="Times New Roman"/>
          <w:sz w:val="28"/>
          <w:szCs w:val="28"/>
          <w:lang w:val="uk-UA"/>
        </w:rPr>
        <w:softHyphen/>
        <w:t xml:space="preserve">ють хворіти на гостру респіраторну інфекцію. Тому доречною буде перерва у відвідуванні садка з четвертого до дев'ятого-десятого дня. </w:t>
      </w:r>
      <w:r w:rsidRPr="00A20D03">
        <w:rPr>
          <w:rFonts w:eastAsia="Times New Roman"/>
          <w:spacing w:val="-2"/>
          <w:sz w:val="28"/>
          <w:szCs w:val="28"/>
          <w:lang w:val="uk-UA"/>
        </w:rPr>
        <w:t xml:space="preserve">Краще запобігти захворюванню, оскільки прогнозувати його можливі </w:t>
      </w:r>
      <w:r w:rsidRPr="00A20D03">
        <w:rPr>
          <w:rFonts w:eastAsia="Times New Roman"/>
          <w:sz w:val="28"/>
          <w:szCs w:val="28"/>
          <w:lang w:val="uk-UA"/>
        </w:rPr>
        <w:t>ускладнення доволі важко.</w:t>
      </w:r>
      <w:r>
        <w:rPr>
          <w:sz w:val="28"/>
          <w:szCs w:val="28"/>
        </w:rPr>
        <w:t xml:space="preserve"> </w:t>
      </w: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516C16" w:rsidRDefault="00516C16" w:rsidP="00516C16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/>
          <w:b/>
          <w:sz w:val="28"/>
          <w:szCs w:val="28"/>
          <w:lang w:val="uk-UA"/>
        </w:rPr>
      </w:pPr>
    </w:p>
    <w:p w:rsidR="00AC7FFA" w:rsidRPr="00516C16" w:rsidRDefault="00AC7FFA">
      <w:pPr>
        <w:rPr>
          <w:lang w:val="uk-UA"/>
        </w:rPr>
      </w:pPr>
    </w:p>
    <w:sectPr w:rsidR="00AC7FFA" w:rsidRPr="00516C16" w:rsidSect="00AC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6C16"/>
    <w:rsid w:val="00516C16"/>
    <w:rsid w:val="006455B2"/>
    <w:rsid w:val="00897A79"/>
    <w:rsid w:val="00A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2</cp:revision>
  <dcterms:created xsi:type="dcterms:W3CDTF">2015-04-15T05:23:00Z</dcterms:created>
  <dcterms:modified xsi:type="dcterms:W3CDTF">2015-04-15T05:23:00Z</dcterms:modified>
</cp:coreProperties>
</file>